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4C65C1">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4C65C1">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4C65C1">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4C65C1">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4C65C1">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4C65C1">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4C65C1">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4C65C1">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4C65C1">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4C65C1">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4C65C1">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4C65C1">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4C65C1">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4C65C1">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4C65C1">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4C65C1">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4C65C1">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4C65C1">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4C65C1">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4C65C1">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4C65C1">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4C65C1">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4C65C1">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4C65C1">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4C65C1">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4C65C1">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4C65C1">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4C65C1">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4C65C1">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9C21B5">
      <w:pPr>
        <w:pStyle w:val="ListParagraph"/>
        <w:numPr>
          <w:ilvl w:val="0"/>
          <w:numId w:val="29"/>
        </w:numPr>
        <w:autoSpaceDE w:val="0"/>
        <w:autoSpaceDN w:val="0"/>
        <w:adjustRightInd w:val="0"/>
        <w:spacing w:before="0"/>
        <w:rPr>
          <w:rFonts w:cs="Tahoma"/>
          <w:szCs w:val="18"/>
        </w:rPr>
      </w:pPr>
      <w:r>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8B3EC7">
      <w:pPr>
        <w:pStyle w:val="ListParagraph"/>
        <w:numPr>
          <w:ilvl w:val="0"/>
          <w:numId w:val="20"/>
        </w:numPr>
        <w:autoSpaceDE w:val="0"/>
        <w:autoSpaceDN w:val="0"/>
        <w:adjustRightInd w:val="0"/>
        <w:spacing w:before="0"/>
        <w:rPr>
          <w:rFonts w:cs="Tahoma"/>
          <w:b/>
          <w:szCs w:val="18"/>
        </w:rPr>
      </w:pPr>
      <w:r w:rsidRPr="00FD06C7">
        <w:rPr>
          <w:rFonts w:cs="Tahoma"/>
          <w:b/>
          <w:szCs w:val="18"/>
        </w:rPr>
        <w:lastRenderedPageBreak/>
        <w:t xml:space="preserve">Emarsys </w:t>
      </w:r>
      <w:r>
        <w:rPr>
          <w:rFonts w:cs="Tahoma"/>
          <w:b/>
          <w:szCs w:val="18"/>
        </w:rPr>
        <w:t xml:space="preserve">Contact Fields Map – </w:t>
      </w:r>
      <w:r>
        <w:rPr>
          <w:rFonts w:cs="Tahoma"/>
          <w:szCs w:val="18"/>
        </w:rPr>
        <w:t>JSON used to map account information and shipping address on Demandware side with the IDs on Emarsys side. If you need to add another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ListParagraph"/>
        <w:autoSpaceDE w:val="0"/>
        <w:autoSpaceDN w:val="0"/>
        <w:adjustRightInd w:val="0"/>
        <w:spacing w:before="0"/>
        <w:rPr>
          <w:rFonts w:cs="Tahoma"/>
          <w:szCs w:val="18"/>
        </w:rPr>
      </w:pPr>
      <w:r>
        <w:rPr>
          <w:rFonts w:cs="Tahoma"/>
          <w:szCs w:val="18"/>
        </w:rPr>
        <w:t>Example of the JSON for this fiesld is:</w:t>
      </w:r>
    </w:p>
    <w:p w14:paraId="15B6C5AA"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 "firstName",</w:t>
      </w:r>
    </w:p>
    <w:p w14:paraId="1B9EFDE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"2": "lastName",</w:t>
      </w:r>
    </w:p>
    <w:p w14:paraId="3D807E1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"3": "emailAddress",</w:t>
      </w:r>
    </w:p>
    <w:p w14:paraId="0571D7AE"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"12": "stateCode",</w:t>
      </w:r>
    </w:p>
    <w:p w14:paraId="5D58473C"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"13": "postalCode",</w:t>
      </w:r>
    </w:p>
    <w:p w14:paraId="1EB1A06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"14": "countryCode",</w:t>
      </w:r>
    </w:p>
    <w:p w14:paraId="1F62DCC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"17": "jobTitle",</w:t>
      </w:r>
    </w:p>
    <w:p w14:paraId="041C5A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"18": "companyName",</w:t>
      </w:r>
    </w:p>
    <w:p w14:paraId="4ED06D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ListParagraph"/>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ListParagraph"/>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7A57EA">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address</w:t>
      </w:r>
      <w:r w:rsidR="00B42887">
        <w:rPr>
          <w:rFonts w:cs="Tahoma"/>
          <w:szCs w:val="18"/>
        </w:rPr>
        <w:t>es</w:t>
      </w:r>
      <w:r>
        <w:rPr>
          <w:rFonts w:cs="Tahoma"/>
          <w:szCs w:val="18"/>
        </w:rPr>
        <w:t xml:space="preserve"> on Demandware side with the IDs on Emarsys side. If you need to add </w:t>
      </w:r>
      <w:proofErr w:type="gramStart"/>
      <w:r>
        <w:rPr>
          <w:rFonts w:cs="Tahoma"/>
          <w:szCs w:val="18"/>
        </w:rPr>
        <w:t>another fie</w:t>
      </w:r>
      <w:r w:rsidR="00133F69">
        <w:rPr>
          <w:rFonts w:cs="Tahoma"/>
          <w:szCs w:val="18"/>
        </w:rPr>
        <w:t>l</w:t>
      </w:r>
      <w:r>
        <w:rPr>
          <w:rFonts w:cs="Tahoma"/>
          <w:szCs w:val="18"/>
        </w:rPr>
        <w:t>ds</w:t>
      </w:r>
      <w:proofErr w:type="gramEnd"/>
      <w:r>
        <w:rPr>
          <w:rFonts w:cs="Tahoma"/>
          <w:szCs w:val="18"/>
        </w:rPr>
        <w:t xml:space="preserve">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Address System Object attribute. </w:t>
      </w:r>
      <w:r w:rsidR="00663D97">
        <w:rPr>
          <w:rFonts w:cs="Tahoma"/>
          <w:szCs w:val="18"/>
        </w:rPr>
        <w:t>Example of the JSON for this fiesld is:</w:t>
      </w:r>
    </w:p>
    <w:p w14:paraId="74806A8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"1_1": "firstName",</w:t>
      </w:r>
    </w:p>
    <w:p w14:paraId="28DE58B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"2_1": "lastName",</w:t>
      </w:r>
    </w:p>
    <w:p w14:paraId="74FF0840"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"3_1": "emailAddress",</w:t>
      </w:r>
    </w:p>
    <w:p w14:paraId="2DCDB59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"12_1": "stateCode",</w:t>
      </w:r>
    </w:p>
    <w:p w14:paraId="2543C617"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"13_1": "postalCode",</w:t>
      </w:r>
    </w:p>
    <w:p w14:paraId="34131E2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lastRenderedPageBreak/>
        <w:t xml:space="preserve">    "14_1": "countryCode",</w:t>
      </w:r>
    </w:p>
    <w:p w14:paraId="5C795234"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ListParagraph"/>
        <w:autoSpaceDE w:val="0"/>
        <w:autoSpaceDN w:val="0"/>
        <w:adjustRightInd w:val="0"/>
        <w:spacing w:before="0"/>
        <w:rPr>
          <w:rFonts w:cs="Tahoma"/>
          <w:szCs w:val="18"/>
        </w:rPr>
      </w:pPr>
      <w:r w:rsidRPr="00663D97">
        <w:rPr>
          <w:rFonts w:cs="Tahoma"/>
          <w:szCs w:val="18"/>
        </w:rPr>
        <w:t xml:space="preserve">    "18_1": "companyName"</w:t>
      </w:r>
    </w:p>
    <w:p w14:paraId="2C7BCE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"1_2": "firstName",</w:t>
      </w:r>
    </w:p>
    <w:p w14:paraId="18E6D57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"2_2": "lastName",</w:t>
      </w:r>
    </w:p>
    <w:p w14:paraId="6A98B5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"3_2": "emailAddress",</w:t>
      </w:r>
    </w:p>
    <w:p w14:paraId="5612595A"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"12_2": "stateCode",</w:t>
      </w:r>
    </w:p>
    <w:p w14:paraId="5650E2B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"13_2": "postalCode",</w:t>
      </w:r>
    </w:p>
    <w:p w14:paraId="7815D46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"14_2": "countryCode",</w:t>
      </w:r>
    </w:p>
    <w:p w14:paraId="78834CE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"18_2": "companyName",</w:t>
      </w:r>
    </w:p>
    <w:p w14:paraId="325420B0" w14:textId="2221DC0F"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ListParagraph"/>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Emarsys side at first.</w:t>
      </w: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lastRenderedPageBreak/>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represents the ID of the Predict merchant user. Should be taken from 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lastRenderedPageBreak/>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lastRenderedPageBreak/>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3 types of custom attributes available for output: custom.order, custom.product and custom.lineItem. Each type represent Order, Product and ProductLineItem/GiftCertificateLineItem object attributes respectitively, please visit </w:t>
      </w:r>
      <w:r w:rsidRPr="00B15B99">
        <w:lastRenderedPageBreak/>
        <w:t>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Enables/disabled </w:t>
            </w:r>
            <w:r>
              <w:rPr>
                <w:rFonts w:ascii="Cambria" w:hAnsi="Cambria"/>
                <w:sz w:val="20"/>
                <w:szCs w:val="20"/>
              </w:rPr>
              <w:lastRenderedPageBreak/>
              <w:t>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lastRenderedPageBreak/>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 xml:space="preserve">oduct variation attributes </w:t>
            </w:r>
            <w:r>
              <w:rPr>
                <w:rFonts w:ascii="Cambria" w:hAnsi="Cambria"/>
                <w:sz w:val="20"/>
                <w:szCs w:val="20"/>
              </w:rPr>
              <w:lastRenderedPageBreak/>
              <w:t>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lastRenderedPageBreak/>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5032C056" w:rsidR="00100FF1" w:rsidRPr="00100FF1" w:rsidRDefault="00100FF1">
            <w:pPr>
              <w:tabs>
                <w:tab w:val="left" w:pos="1177"/>
              </w:tabs>
              <w:spacing w:before="0" w:after="0"/>
            </w:pPr>
            <w:r w:rsidRPr="00100FF1">
              <w:rPr>
                <w:rFonts w:ascii="Helvetica" w:hAnsi="Helvetica"/>
                <w:sz w:val="20"/>
                <w:szCs w:val="20"/>
              </w:rPr>
              <w:t>emarsysPredictLocCurMap</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w:t>
            </w:r>
            <w:r>
              <w:rPr>
                <w:rFonts w:ascii="Cambria" w:hAnsi="Cambria"/>
                <w:sz w:val="20"/>
                <w:szCs w:val="20"/>
              </w:rPr>
              <w:lastRenderedPageBreak/>
              <w:t>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lastRenderedPageBreak/>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lastRenderedPageBreak/>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9"/>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50"/>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1"/>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3">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4">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5">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6">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3C65DC35" w14:textId="77777777" w:rsidR="008B256E" w:rsidRPr="0063452A" w:rsidRDefault="008B256E" w:rsidP="008B256E">
      <w:pPr>
        <w:pStyle w:val="ListParagraph"/>
      </w:pPr>
      <w:r w:rsidRPr="0063452A">
        <w:t>&lt;isif condition="${pageContext.ns == 'orderconfirmation'}"&gt;</w:t>
      </w:r>
    </w:p>
    <w:p w14:paraId="2ABDB1D9" w14:textId="77777777" w:rsidR="008B256E" w:rsidRPr="0063452A" w:rsidRDefault="008B256E" w:rsidP="008B256E">
      <w:pPr>
        <w:pStyle w:val="ListParagraph"/>
      </w:pPr>
      <w:r w:rsidRPr="0063452A">
        <w:t>&lt;isinclude url="${</w:t>
      </w:r>
      <w:proofErr w:type="gramStart"/>
      <w:r w:rsidRPr="0063452A">
        <w:t>URLUtils.url(</w:t>
      </w:r>
      <w:proofErr w:type="gramEnd"/>
      <w:r w:rsidRPr="0063452A">
        <w:t>'Predict-GetCustomerInfo','PageContext',pageContext.ns,'GuestEmail',pdict.Order.getCustomerEmail())}"/&gt;</w:t>
      </w:r>
    </w:p>
    <w:p w14:paraId="4A5CAE71" w14:textId="77777777" w:rsidR="008B256E" w:rsidRPr="0063452A" w:rsidRDefault="008B256E" w:rsidP="008B256E">
      <w:pPr>
        <w:pStyle w:val="ListParagraph"/>
      </w:pPr>
      <w:r w:rsidRPr="0063452A">
        <w:t>&lt;</w:t>
      </w:r>
      <w:proofErr w:type="gramStart"/>
      <w:r w:rsidRPr="0063452A">
        <w:t>iselse</w:t>
      </w:r>
      <w:proofErr w:type="gramEnd"/>
      <w:r w:rsidRPr="0063452A">
        <w:t>&gt;</w:t>
      </w:r>
    </w:p>
    <w:p w14:paraId="609D125F" w14:textId="77777777" w:rsidR="008B256E" w:rsidRPr="0063452A" w:rsidRDefault="008B256E" w:rsidP="008B256E">
      <w:pPr>
        <w:pStyle w:val="ListParagraph"/>
      </w:pPr>
      <w:r w:rsidRPr="0063452A">
        <w:t>&lt;isinclude url="${</w:t>
      </w:r>
      <w:proofErr w:type="gramStart"/>
      <w:r w:rsidRPr="0063452A">
        <w:t>URLUtils.url(</w:t>
      </w:r>
      <w:proofErr w:type="gramEnd"/>
      <w:r w:rsidRPr="0063452A">
        <w:t>'Predict-GetCustomerInfo','PageContext',pageContext.ns,'GuestEmail','')}"/&gt;</w:t>
      </w:r>
    </w:p>
    <w:p w14:paraId="04D6A0E1" w14:textId="77777777" w:rsidR="008B256E" w:rsidRPr="0063452A" w:rsidRDefault="008B256E" w:rsidP="008B256E">
      <w:pPr>
        <w:pStyle w:val="ListParagraph"/>
      </w:pPr>
      <w:r w:rsidRPr="0063452A">
        <w:t>&lt;/isif&gt;</w:t>
      </w:r>
    </w:p>
    <w:p w14:paraId="2B3C1E5F" w14:textId="2149B18A" w:rsidR="008B256E" w:rsidRDefault="008B256E" w:rsidP="008B256E">
      <w:pPr>
        <w:pStyle w:val="ListParagraph"/>
      </w:pPr>
      <w:r w:rsidRPr="00B93A07">
        <w:t>&lt;isinclude template=</w:t>
      </w:r>
      <w:r w:rsidRPr="00B93A07">
        <w:rPr>
          <w:i/>
          <w:iCs/>
        </w:rPr>
        <w:t>"components/predict/traking"</w:t>
      </w:r>
      <w:r w:rsidRPr="00B93A07">
        <w:t xml:space="preserve"> /&gt;</w:t>
      </w:r>
      <w:r w:rsidR="00014D47">
        <w:t xml:space="preserve"> </w:t>
      </w:r>
      <w:bookmarkStart w:id="64" w:name="_GoBack"/>
      <w:bookmarkEnd w:id="64"/>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1"/>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3"/>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5">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6"/>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6"/>
      <w:footerReference w:type="even" r:id="rId117"/>
      <w:footerReference w:type="default" r:id="rId118"/>
      <w:headerReference w:type="first" r:id="rId119"/>
      <w:footerReference w:type="first" r:id="rId120"/>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017770" w14:textId="77777777" w:rsidR="004C65C1" w:rsidRDefault="004C65C1" w:rsidP="00175B2B">
      <w:r>
        <w:separator/>
      </w:r>
    </w:p>
  </w:endnote>
  <w:endnote w:type="continuationSeparator" w:id="0">
    <w:p w14:paraId="774074C0" w14:textId="77777777" w:rsidR="004C65C1" w:rsidRDefault="004C65C1"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014D47">
      <w:rPr>
        <w:noProof/>
      </w:rPr>
      <w:t>54</w:t>
    </w:r>
    <w:r>
      <w:rPr>
        <w:noProof/>
      </w:rPr>
      <w:fldChar w:fldCharType="end"/>
    </w:r>
    <w:r w:rsidRPr="005E580F">
      <w:t xml:space="preserve"> | </w:t>
    </w:r>
    <w:r>
      <w:fldChar w:fldCharType="begin"/>
    </w:r>
    <w:r>
      <w:instrText xml:space="preserve"> NUMPAGES  </w:instrText>
    </w:r>
    <w:r>
      <w:fldChar w:fldCharType="separate"/>
    </w:r>
    <w:r w:rsidR="00014D47">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014D47">
      <w:rPr>
        <w:noProof/>
      </w:rPr>
      <w:t>1</w:t>
    </w:r>
    <w:r>
      <w:rPr>
        <w:noProof/>
      </w:rPr>
      <w:fldChar w:fldCharType="end"/>
    </w:r>
    <w:r w:rsidRPr="005E580F">
      <w:t xml:space="preserve"> | </w:t>
    </w:r>
    <w:r>
      <w:fldChar w:fldCharType="begin"/>
    </w:r>
    <w:r>
      <w:instrText xml:space="preserve"> NUMPAGES  </w:instrText>
    </w:r>
    <w:r>
      <w:fldChar w:fldCharType="separate"/>
    </w:r>
    <w:r w:rsidR="00014D47">
      <w:rPr>
        <w:noProof/>
      </w:rPr>
      <w:t>93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BE6C94" w14:textId="77777777" w:rsidR="004C65C1" w:rsidRDefault="004C65C1" w:rsidP="00175B2B">
      <w:r>
        <w:separator/>
      </w:r>
    </w:p>
  </w:footnote>
  <w:footnote w:type="continuationSeparator" w:id="0">
    <w:p w14:paraId="15BDB738" w14:textId="77777777" w:rsidR="004C65C1" w:rsidRDefault="004C65C1"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14D47"/>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13CF3"/>
    <w:rsid w:val="0011573D"/>
    <w:rsid w:val="001229D0"/>
    <w:rsid w:val="0013016C"/>
    <w:rsid w:val="00130D34"/>
    <w:rsid w:val="00132B93"/>
    <w:rsid w:val="00132E73"/>
    <w:rsid w:val="00133F69"/>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650FE"/>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5C1"/>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3D97"/>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A57EA"/>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256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22C0"/>
    <w:rsid w:val="00AA502B"/>
    <w:rsid w:val="00AA5105"/>
    <w:rsid w:val="00AB1B63"/>
    <w:rsid w:val="00AB272D"/>
    <w:rsid w:val="00AB36F5"/>
    <w:rsid w:val="00AB5113"/>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2887"/>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3A9C"/>
    <w:rsid w:val="00BE55E2"/>
    <w:rsid w:val="00BE5F78"/>
    <w:rsid w:val="00BF2E25"/>
    <w:rsid w:val="00BF4541"/>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2CF6"/>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432"/>
    <w:rsid w:val="00EA25F4"/>
    <w:rsid w:val="00EA55D2"/>
    <w:rsid w:val="00EC1849"/>
    <w:rsid w:val="00EC2333"/>
    <w:rsid w:val="00EC26B4"/>
    <w:rsid w:val="00ED0DD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D4908"/>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tmp"/><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59.tmp"/><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footer3.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3.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4.xml><?xml version="1.0" encoding="utf-8"?>
<ds:datastoreItem xmlns:ds="http://schemas.openxmlformats.org/officeDocument/2006/customXml" ds:itemID="{9ED1EFDD-C92F-4198-A93A-5D4B1C71D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140</TotalTime>
  <Pages>93</Pages>
  <Words>11538</Words>
  <Characters>65769</Characters>
  <Application>Microsoft Office Word</Application>
  <DocSecurity>0</DocSecurity>
  <Lines>548</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77153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38</cp:revision>
  <dcterms:created xsi:type="dcterms:W3CDTF">2017-05-05T13:07:00Z</dcterms:created>
  <dcterms:modified xsi:type="dcterms:W3CDTF">2018-08-29T13:00:00Z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